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231EA" w14:textId="77777777" w:rsidR="00B1663D" w:rsidRDefault="00B1663D" w:rsidP="00B1663D">
      <w:pPr>
        <w:pStyle w:val="Heading1"/>
      </w:pPr>
      <w:r>
        <w:t>Writing to a business flying a Progress Pride flag</w:t>
      </w:r>
    </w:p>
    <w:p w14:paraId="23D1A378" w14:textId="77777777" w:rsidR="00B1663D" w:rsidRDefault="00B1663D" w:rsidP="00B1663D"/>
    <w:p w14:paraId="3C78F4AE" w14:textId="77777777" w:rsidR="00B1663D" w:rsidRDefault="00B1663D" w:rsidP="00B1663D">
      <w:r>
        <w:t>If a shop or business is flying a Progress Pride flag in England, they require planning permission.</w:t>
      </w:r>
    </w:p>
    <w:p w14:paraId="074F98FF" w14:textId="77777777" w:rsidR="00B1663D" w:rsidRDefault="00B1663D" w:rsidP="00B1663D">
      <w:r>
        <w:t>Note:</w:t>
      </w:r>
    </w:p>
    <w:p w14:paraId="13AD23B0" w14:textId="77777777" w:rsidR="00B1663D" w:rsidRDefault="00B1663D" w:rsidP="00B1663D">
      <w:pPr>
        <w:pStyle w:val="ListParagraph"/>
        <w:numPr>
          <w:ilvl w:val="0"/>
          <w:numId w:val="1"/>
        </w:numPr>
        <w:spacing w:after="160" w:line="259" w:lineRule="auto"/>
      </w:pPr>
      <w:r>
        <w:t>This does not apply to the simple 6-coloured rainbow flag</w:t>
      </w:r>
    </w:p>
    <w:p w14:paraId="743EE17D" w14:textId="77777777" w:rsidR="00B1663D" w:rsidRDefault="00B1663D" w:rsidP="00B1663D">
      <w:pPr>
        <w:pStyle w:val="ListParagraph"/>
        <w:numPr>
          <w:ilvl w:val="0"/>
          <w:numId w:val="1"/>
        </w:numPr>
        <w:spacing w:after="160" w:line="259" w:lineRule="auto"/>
      </w:pPr>
      <w:r>
        <w:t>It does not apply to flags that also contain the branding of the business itself – e.g. the logo of the business with rainbow colours</w:t>
      </w:r>
    </w:p>
    <w:p w14:paraId="2B5D6E59" w14:textId="77777777" w:rsidR="00B1663D" w:rsidRDefault="00B1663D" w:rsidP="00B1663D">
      <w:pPr>
        <w:pStyle w:val="ListParagraph"/>
        <w:numPr>
          <w:ilvl w:val="0"/>
          <w:numId w:val="1"/>
        </w:numPr>
        <w:spacing w:after="160" w:line="259" w:lineRule="auto"/>
      </w:pPr>
      <w:r>
        <w:t>It does not apply to other decorations, like posters in the window.</w:t>
      </w:r>
    </w:p>
    <w:p w14:paraId="3A5F2293" w14:textId="77777777" w:rsidR="00B1663D" w:rsidRDefault="00B1663D" w:rsidP="00B1663D">
      <w:pPr>
        <w:pStyle w:val="Heading2"/>
      </w:pPr>
    </w:p>
    <w:p w14:paraId="6EBE3DDD" w14:textId="77777777" w:rsidR="00B1663D" w:rsidRPr="007A000D" w:rsidRDefault="00B1663D" w:rsidP="00B1663D">
      <w:pPr>
        <w:rPr>
          <w:b/>
          <w:bCs/>
        </w:rPr>
      </w:pPr>
      <w:r w:rsidRPr="007A000D">
        <w:rPr>
          <w:b/>
          <w:bCs/>
        </w:rPr>
        <w:t>Example letter</w:t>
      </w:r>
    </w:p>
    <w:p w14:paraId="135826AC" w14:textId="77777777" w:rsidR="00B1663D" w:rsidRDefault="00B1663D" w:rsidP="00B1663D">
      <w:r>
        <w:t>Dear Sir/Madam,</w:t>
      </w:r>
    </w:p>
    <w:p w14:paraId="37D050CD" w14:textId="77777777" w:rsidR="00B1663D" w:rsidRDefault="00B1663D" w:rsidP="00B1663D">
      <w:r>
        <w:t xml:space="preserve">I have seen that you are currently flying a Progress Pride flag outside your premises on </w:t>
      </w:r>
      <w:r w:rsidRPr="000B3F1E">
        <w:rPr>
          <w:highlight w:val="yellow"/>
        </w:rPr>
        <w:t>&lt;location of shop/business&gt;.</w:t>
      </w:r>
    </w:p>
    <w:p w14:paraId="4DB8AAC7" w14:textId="77777777" w:rsidR="00B1663D" w:rsidRDefault="00B1663D" w:rsidP="00B1663D">
      <w:r>
        <w:t>Have you obtained planning permission to do this?</w:t>
      </w:r>
    </w:p>
    <w:p w14:paraId="407C7A1F" w14:textId="77777777" w:rsidR="00B1663D" w:rsidRDefault="00B1663D" w:rsidP="00B1663D">
      <w:r>
        <w:t>Unlike the simple, six-coloured Pride flag, Progress Pride flags (with added chevrons and other details) require “</w:t>
      </w:r>
      <w:r w:rsidRPr="00E7652F">
        <w:t>express consent from the local planning authority</w:t>
      </w:r>
      <w:r>
        <w:t>” before they can be flown in England</w:t>
      </w:r>
      <w:r>
        <w:rPr>
          <w:rStyle w:val="FootnoteReference"/>
        </w:rPr>
        <w:footnoteReference w:id="1"/>
      </w:r>
      <w:r>
        <w:t xml:space="preserve">. </w:t>
      </w:r>
    </w:p>
    <w:p w14:paraId="0265CB56" w14:textId="77777777" w:rsidR="00B1663D" w:rsidRDefault="00B1663D" w:rsidP="00B1663D">
      <w:r>
        <w:t>Progress Pride flags are controversial, even among the people they claim to represent – including LGB-identifying people</w:t>
      </w:r>
      <w:r>
        <w:rPr>
          <w:rStyle w:val="FootnoteReference"/>
        </w:rPr>
        <w:footnoteReference w:id="2"/>
      </w:r>
      <w:r>
        <w:t>. They also send a message of hostility to those who disagree with some of the causes associated with those flags. The Cass Review has only recently exposed the harm caused to many children because of the demands of trans activists – surely this is not the time to be flying a flag associated with those campaigners?</w:t>
      </w:r>
    </w:p>
    <w:p w14:paraId="16364E14" w14:textId="77777777" w:rsidR="00B1663D" w:rsidRDefault="00B1663D" w:rsidP="00B1663D">
      <w:r w:rsidRPr="000B3F1E">
        <w:rPr>
          <w:highlight w:val="yellow"/>
        </w:rPr>
        <w:t>&lt;If you are a customer, consider saying so here, and how the flag makes you feel&gt;</w:t>
      </w:r>
    </w:p>
    <w:p w14:paraId="3C5E12B6" w14:textId="77777777" w:rsidR="00B1663D" w:rsidRDefault="00B1663D" w:rsidP="00B1663D">
      <w:r>
        <w:t>Please let me know if you have already obtained planning permission, and in either case, I would kindly ask you to take down this divisive flag.</w:t>
      </w:r>
    </w:p>
    <w:p w14:paraId="00009881" w14:textId="77777777" w:rsidR="00B1663D" w:rsidRDefault="00B1663D" w:rsidP="00B1663D">
      <w:r>
        <w:t>Yours faithfully,</w:t>
      </w:r>
    </w:p>
    <w:p w14:paraId="54A8D34E" w14:textId="061D4B5A" w:rsidR="002768A7" w:rsidRDefault="00B1663D">
      <w:r w:rsidRPr="002942B0">
        <w:rPr>
          <w:highlight w:val="yellow"/>
        </w:rPr>
        <w:t>&lt;Your name&gt;</w:t>
      </w:r>
    </w:p>
    <w:sectPr w:rsidR="00276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B3D63" w14:textId="77777777" w:rsidR="00B1663D" w:rsidRDefault="00B1663D" w:rsidP="00B1663D">
      <w:pPr>
        <w:spacing w:after="0" w:line="240" w:lineRule="auto"/>
      </w:pPr>
      <w:r>
        <w:separator/>
      </w:r>
    </w:p>
  </w:endnote>
  <w:endnote w:type="continuationSeparator" w:id="0">
    <w:p w14:paraId="31E44906" w14:textId="77777777" w:rsidR="00B1663D" w:rsidRDefault="00B1663D" w:rsidP="00B1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charset w:val="00"/>
    <w:family w:val="auto"/>
    <w:pitch w:val="variable"/>
    <w:sig w:usb0="80000003" w:usb1="00000001" w:usb2="00000000" w:usb3="00000000" w:csb0="00000001"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7FD7B" w14:textId="77777777" w:rsidR="00B1663D" w:rsidRDefault="00B1663D" w:rsidP="00B1663D">
      <w:pPr>
        <w:spacing w:after="0" w:line="240" w:lineRule="auto"/>
      </w:pPr>
      <w:r>
        <w:separator/>
      </w:r>
    </w:p>
  </w:footnote>
  <w:footnote w:type="continuationSeparator" w:id="0">
    <w:p w14:paraId="62CCC255" w14:textId="77777777" w:rsidR="00B1663D" w:rsidRDefault="00B1663D" w:rsidP="00B1663D">
      <w:pPr>
        <w:spacing w:after="0" w:line="240" w:lineRule="auto"/>
      </w:pPr>
      <w:r>
        <w:continuationSeparator/>
      </w:r>
    </w:p>
  </w:footnote>
  <w:footnote w:id="1">
    <w:p w14:paraId="0C887EB8" w14:textId="77777777" w:rsidR="00B1663D" w:rsidRDefault="00B1663D" w:rsidP="00B1663D">
      <w:pPr>
        <w:pStyle w:val="FootnoteText"/>
      </w:pPr>
      <w:r>
        <w:rPr>
          <w:rStyle w:val="FootnoteReference"/>
        </w:rPr>
        <w:footnoteRef/>
      </w:r>
      <w:r>
        <w:t xml:space="preserve"> </w:t>
      </w:r>
      <w:hyperlink r:id="rId1" w:history="1">
        <w:r w:rsidRPr="004E65A1">
          <w:rPr>
            <w:rStyle w:val="Hyperlink"/>
          </w:rPr>
          <w:t>https://www.gov.uk/government/publications/flying-flags-a-plain-english-guide/flying-flags-a-plain-english-guide</w:t>
        </w:r>
      </w:hyperlink>
    </w:p>
  </w:footnote>
  <w:footnote w:id="2">
    <w:p w14:paraId="6B7203ED" w14:textId="77777777" w:rsidR="00B1663D" w:rsidRDefault="00B1663D" w:rsidP="00B1663D">
      <w:pPr>
        <w:pStyle w:val="FootnoteText"/>
      </w:pPr>
      <w:r>
        <w:rPr>
          <w:rStyle w:val="FootnoteReference"/>
        </w:rPr>
        <w:footnoteRef/>
      </w:r>
      <w:r>
        <w:t xml:space="preserve"> See critiques from Lesbians United </w:t>
      </w:r>
      <w:hyperlink r:id="rId2" w:history="1">
        <w:r w:rsidRPr="009E7627">
          <w:rPr>
            <w:rStyle w:val="Hyperlink"/>
          </w:rPr>
          <w:t>https://thelesbianpost.substack.com/p/everything-wrong-with-the-progress</w:t>
        </w:r>
      </w:hyperlink>
      <w:r>
        <w:t xml:space="preserve"> and Chadwick Moore, for example: </w:t>
      </w:r>
      <w:hyperlink r:id="rId3" w:history="1">
        <w:r w:rsidRPr="009E7627">
          <w:rPr>
            <w:rStyle w:val="Hyperlink"/>
          </w:rPr>
          <w:t>https://www.spectator.co.uk/article/why-i-hate-the-new-pride-flag/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0D27C6"/>
    <w:multiLevelType w:val="hybridMultilevel"/>
    <w:tmpl w:val="004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13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3D"/>
    <w:rsid w:val="00063AE3"/>
    <w:rsid w:val="00191C9E"/>
    <w:rsid w:val="002768A7"/>
    <w:rsid w:val="00B1663D"/>
    <w:rsid w:val="00E2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40C"/>
  <w15:chartTrackingRefBased/>
  <w15:docId w15:val="{E1144F33-85E4-4007-B5DA-97502E28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3D"/>
    <w:pPr>
      <w:spacing w:after="200" w:line="276"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063AE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B166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66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66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66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66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6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6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6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AE3"/>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rsid w:val="00B166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66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66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66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66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6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6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63D"/>
    <w:rPr>
      <w:rFonts w:eastAsiaTheme="majorEastAsia" w:cstheme="majorBidi"/>
      <w:color w:val="272727" w:themeColor="text1" w:themeTint="D8"/>
    </w:rPr>
  </w:style>
  <w:style w:type="paragraph" w:styleId="Title">
    <w:name w:val="Title"/>
    <w:basedOn w:val="Normal"/>
    <w:next w:val="Normal"/>
    <w:link w:val="TitleChar"/>
    <w:uiPriority w:val="10"/>
    <w:qFormat/>
    <w:rsid w:val="00B166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6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6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6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63D"/>
    <w:pPr>
      <w:spacing w:before="160"/>
      <w:jc w:val="center"/>
    </w:pPr>
    <w:rPr>
      <w:i/>
      <w:iCs/>
      <w:color w:val="404040" w:themeColor="text1" w:themeTint="BF"/>
    </w:rPr>
  </w:style>
  <w:style w:type="character" w:customStyle="1" w:styleId="QuoteChar">
    <w:name w:val="Quote Char"/>
    <w:basedOn w:val="DefaultParagraphFont"/>
    <w:link w:val="Quote"/>
    <w:uiPriority w:val="29"/>
    <w:rsid w:val="00B1663D"/>
    <w:rPr>
      <w:i/>
      <w:iCs/>
      <w:color w:val="404040" w:themeColor="text1" w:themeTint="BF"/>
    </w:rPr>
  </w:style>
  <w:style w:type="paragraph" w:styleId="ListParagraph">
    <w:name w:val="List Paragraph"/>
    <w:basedOn w:val="Normal"/>
    <w:uiPriority w:val="34"/>
    <w:qFormat/>
    <w:rsid w:val="00B1663D"/>
    <w:pPr>
      <w:ind w:left="720"/>
      <w:contextualSpacing/>
    </w:pPr>
  </w:style>
  <w:style w:type="character" w:styleId="IntenseEmphasis">
    <w:name w:val="Intense Emphasis"/>
    <w:basedOn w:val="DefaultParagraphFont"/>
    <w:uiPriority w:val="21"/>
    <w:qFormat/>
    <w:rsid w:val="00B1663D"/>
    <w:rPr>
      <w:i/>
      <w:iCs/>
      <w:color w:val="0F4761" w:themeColor="accent1" w:themeShade="BF"/>
    </w:rPr>
  </w:style>
  <w:style w:type="paragraph" w:styleId="IntenseQuote">
    <w:name w:val="Intense Quote"/>
    <w:basedOn w:val="Normal"/>
    <w:next w:val="Normal"/>
    <w:link w:val="IntenseQuoteChar"/>
    <w:uiPriority w:val="30"/>
    <w:qFormat/>
    <w:rsid w:val="00B166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663D"/>
    <w:rPr>
      <w:i/>
      <w:iCs/>
      <w:color w:val="0F4761" w:themeColor="accent1" w:themeShade="BF"/>
    </w:rPr>
  </w:style>
  <w:style w:type="character" w:styleId="IntenseReference">
    <w:name w:val="Intense Reference"/>
    <w:basedOn w:val="DefaultParagraphFont"/>
    <w:uiPriority w:val="32"/>
    <w:qFormat/>
    <w:rsid w:val="00B1663D"/>
    <w:rPr>
      <w:b/>
      <w:bCs/>
      <w:smallCaps/>
      <w:color w:val="0F4761" w:themeColor="accent1" w:themeShade="BF"/>
      <w:spacing w:val="5"/>
    </w:rPr>
  </w:style>
  <w:style w:type="character" w:styleId="Hyperlink">
    <w:name w:val="Hyperlink"/>
    <w:basedOn w:val="DefaultParagraphFont"/>
    <w:uiPriority w:val="99"/>
    <w:rsid w:val="00B1663D"/>
    <w:rPr>
      <w:color w:val="0000FF"/>
      <w:u w:val="single"/>
    </w:rPr>
  </w:style>
  <w:style w:type="paragraph" w:styleId="FootnoteText">
    <w:name w:val="footnote text"/>
    <w:basedOn w:val="Normal"/>
    <w:link w:val="FootnoteTextChar"/>
    <w:uiPriority w:val="99"/>
    <w:semiHidden/>
    <w:unhideWhenUsed/>
    <w:rsid w:val="00B1663D"/>
    <w:pPr>
      <w:spacing w:after="0" w:line="240" w:lineRule="auto"/>
    </w:pPr>
    <w:rPr>
      <w:rFonts w:eastAsiaTheme="minorHAns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B1663D"/>
    <w:rPr>
      <w:sz w:val="20"/>
      <w:szCs w:val="20"/>
    </w:rPr>
  </w:style>
  <w:style w:type="character" w:styleId="FootnoteReference">
    <w:name w:val="footnote reference"/>
    <w:basedOn w:val="DefaultParagraphFont"/>
    <w:uiPriority w:val="99"/>
    <w:semiHidden/>
    <w:unhideWhenUsed/>
    <w:rsid w:val="00B16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spectator.co.uk/article/why-i-hate-the-new-pride-flag/" TargetMode="External"/><Relationship Id="rId2" Type="http://schemas.openxmlformats.org/officeDocument/2006/relationships/hyperlink" Target="https://thelesbianpost.substack.com/p/everything-wrong-with-the-progress" TargetMode="External"/><Relationship Id="rId1" Type="http://schemas.openxmlformats.org/officeDocument/2006/relationships/hyperlink" Target="https://www.gov.uk/government/publications/flying-flags-a-plain-english-guide/flying-flags-a-plain-english-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ustom 1">
      <a:majorFont>
        <a:latin typeface="Montserrat"/>
        <a:ea typeface=""/>
        <a:cs typeface=""/>
      </a:majorFont>
      <a:minorFont>
        <a:latin typeface="Seafo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Christian Concern</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Huxley</dc:creator>
  <cp:keywords/>
  <dc:description/>
  <cp:lastModifiedBy>Paul Huxley</cp:lastModifiedBy>
  <cp:revision>1</cp:revision>
  <dcterms:created xsi:type="dcterms:W3CDTF">2024-06-13T14:54:00Z</dcterms:created>
  <dcterms:modified xsi:type="dcterms:W3CDTF">2024-06-13T15:00:00Z</dcterms:modified>
</cp:coreProperties>
</file>